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43" w:rsidRPr="00C3059C" w:rsidRDefault="00552C43" w:rsidP="00D865AC">
      <w:pPr>
        <w:pStyle w:val="1"/>
        <w:pageBreakBefore/>
        <w:rPr>
          <w:sz w:val="24"/>
          <w:szCs w:val="24"/>
        </w:rPr>
      </w:pPr>
      <w:r w:rsidRPr="00C3059C">
        <w:rPr>
          <w:sz w:val="24"/>
          <w:szCs w:val="24"/>
        </w:rPr>
        <w:t>Российская Федерация.</w:t>
      </w:r>
    </w:p>
    <w:p w:rsidR="00552C43" w:rsidRPr="00C3059C" w:rsidRDefault="00552C43" w:rsidP="00D865AC">
      <w:pPr>
        <w:jc w:val="center"/>
      </w:pPr>
      <w:r w:rsidRPr="00C3059C">
        <w:t>Брянская область город Брянск.</w:t>
      </w:r>
    </w:p>
    <w:p w:rsidR="00552C43" w:rsidRPr="008D1EEC" w:rsidRDefault="004A72E8" w:rsidP="00D865AC">
      <w:pPr>
        <w:pStyle w:val="1"/>
        <w:rPr>
          <w:b/>
          <w:sz w:val="28"/>
          <w:szCs w:val="28"/>
        </w:rPr>
      </w:pPr>
      <w:r w:rsidRPr="008D1EEC">
        <w:rPr>
          <w:b/>
          <w:sz w:val="28"/>
          <w:szCs w:val="28"/>
        </w:rPr>
        <w:t>Индивидуальный предприниматель</w:t>
      </w:r>
    </w:p>
    <w:p w:rsidR="00552C43" w:rsidRPr="008D1EEC" w:rsidRDefault="006507CC" w:rsidP="00D865AC">
      <w:pPr>
        <w:jc w:val="center"/>
        <w:rPr>
          <w:b/>
          <w:sz w:val="36"/>
          <w:szCs w:val="36"/>
        </w:rPr>
      </w:pPr>
      <w:r w:rsidRPr="008D1EEC">
        <w:rPr>
          <w:b/>
          <w:sz w:val="36"/>
          <w:szCs w:val="36"/>
        </w:rPr>
        <w:t xml:space="preserve">Нагапетян Сусанна </w:t>
      </w:r>
      <w:proofErr w:type="spellStart"/>
      <w:r w:rsidRPr="008D1EEC">
        <w:rPr>
          <w:b/>
          <w:sz w:val="36"/>
          <w:szCs w:val="36"/>
        </w:rPr>
        <w:t>Левановна</w:t>
      </w:r>
      <w:proofErr w:type="spellEnd"/>
    </w:p>
    <w:p w:rsidR="005A4A7E" w:rsidRPr="00C3059C" w:rsidRDefault="005A4A7E" w:rsidP="005A4A7E">
      <w:pPr>
        <w:rPr>
          <w:b/>
        </w:rPr>
      </w:pPr>
    </w:p>
    <w:p w:rsidR="005B296A" w:rsidRDefault="005B296A" w:rsidP="005B296A">
      <w:pPr>
        <w:pStyle w:val="a7"/>
        <w:spacing w:before="0" w:beforeAutospacing="0" w:after="0" w:afterAutospacing="0"/>
        <w:ind w:left="5664" w:firstLine="6"/>
        <w:jc w:val="both"/>
        <w:rPr>
          <w:color w:val="000000"/>
        </w:rPr>
      </w:pPr>
    </w:p>
    <w:p w:rsidR="005B296A" w:rsidRDefault="005B296A" w:rsidP="005B296A">
      <w:pPr>
        <w:pStyle w:val="a7"/>
        <w:spacing w:before="0" w:beforeAutospacing="0" w:after="0" w:afterAutospacing="0"/>
        <w:ind w:left="5664" w:firstLine="6"/>
        <w:jc w:val="both"/>
        <w:rPr>
          <w:color w:val="000000"/>
        </w:rPr>
      </w:pPr>
    </w:p>
    <w:p w:rsidR="005B296A" w:rsidRPr="005B296A" w:rsidRDefault="005B296A" w:rsidP="005B296A">
      <w:pPr>
        <w:pStyle w:val="a7"/>
        <w:spacing w:before="0" w:beforeAutospacing="0" w:after="0" w:afterAutospacing="0"/>
        <w:ind w:left="5664" w:firstLine="6"/>
        <w:jc w:val="both"/>
        <w:rPr>
          <w:color w:val="000000"/>
        </w:rPr>
      </w:pPr>
      <w:r w:rsidRPr="005B296A">
        <w:rPr>
          <w:color w:val="000000"/>
        </w:rPr>
        <w:t>Утверждено и введено в действие 31.05.2022 г.</w:t>
      </w:r>
    </w:p>
    <w:p w:rsidR="005B296A" w:rsidRPr="005B296A" w:rsidRDefault="005B296A" w:rsidP="005B296A">
      <w:pPr>
        <w:pStyle w:val="a7"/>
        <w:spacing w:before="0" w:beforeAutospacing="0" w:after="0" w:afterAutospacing="0"/>
        <w:ind w:left="5664" w:firstLine="6"/>
        <w:jc w:val="both"/>
        <w:rPr>
          <w:color w:val="000000"/>
        </w:rPr>
      </w:pPr>
      <w:r w:rsidRPr="005B296A">
        <w:rPr>
          <w:color w:val="000000"/>
        </w:rPr>
        <w:t>Руководитель Академии красоты «Секрет» ИП Нагапетян С.Л.</w:t>
      </w:r>
    </w:p>
    <w:p w:rsidR="005B296A" w:rsidRPr="005B296A" w:rsidRDefault="005B296A" w:rsidP="005B296A">
      <w:pPr>
        <w:pStyle w:val="a7"/>
        <w:spacing w:before="0" w:beforeAutospacing="0" w:after="0" w:afterAutospacing="0"/>
        <w:ind w:left="5664" w:firstLine="6"/>
        <w:jc w:val="both"/>
        <w:rPr>
          <w:color w:val="000000"/>
        </w:rPr>
      </w:pPr>
      <w:r w:rsidRPr="005B296A">
        <w:rPr>
          <w:color w:val="000000"/>
        </w:rPr>
        <w:t>_____________Нагапетян С.Л.</w:t>
      </w:r>
    </w:p>
    <w:p w:rsidR="005B296A" w:rsidRDefault="005B296A" w:rsidP="005B296A">
      <w:pPr>
        <w:pStyle w:val="a7"/>
        <w:jc w:val="both"/>
        <w:rPr>
          <w:color w:val="000000"/>
          <w:sz w:val="28"/>
          <w:szCs w:val="28"/>
        </w:rPr>
      </w:pPr>
    </w:p>
    <w:p w:rsidR="005B296A" w:rsidRDefault="005B296A" w:rsidP="005B296A">
      <w:pPr>
        <w:pStyle w:val="a7"/>
        <w:jc w:val="center"/>
        <w:rPr>
          <w:b/>
          <w:color w:val="000000"/>
          <w:sz w:val="44"/>
          <w:szCs w:val="44"/>
        </w:rPr>
      </w:pPr>
    </w:p>
    <w:p w:rsidR="005B296A" w:rsidRDefault="005B296A" w:rsidP="005B296A">
      <w:pPr>
        <w:pStyle w:val="a7"/>
        <w:jc w:val="center"/>
        <w:rPr>
          <w:b/>
          <w:color w:val="000000"/>
          <w:sz w:val="72"/>
          <w:szCs w:val="72"/>
        </w:rPr>
      </w:pPr>
    </w:p>
    <w:p w:rsidR="005B296A" w:rsidRPr="005B296A" w:rsidRDefault="005B296A" w:rsidP="005B296A">
      <w:pPr>
        <w:pStyle w:val="a7"/>
        <w:jc w:val="center"/>
        <w:rPr>
          <w:b/>
          <w:color w:val="000000"/>
          <w:sz w:val="72"/>
          <w:szCs w:val="72"/>
        </w:rPr>
      </w:pPr>
      <w:r w:rsidRPr="005B296A">
        <w:rPr>
          <w:b/>
          <w:color w:val="000000"/>
          <w:sz w:val="72"/>
          <w:szCs w:val="72"/>
        </w:rPr>
        <w:t>ПОРЯДОК</w:t>
      </w:r>
    </w:p>
    <w:p w:rsidR="005B296A" w:rsidRPr="005B296A" w:rsidRDefault="00C3059C" w:rsidP="005B296A">
      <w:pPr>
        <w:pStyle w:val="a7"/>
        <w:jc w:val="center"/>
        <w:rPr>
          <w:b/>
          <w:color w:val="000000"/>
          <w:sz w:val="44"/>
          <w:szCs w:val="44"/>
        </w:rPr>
      </w:pPr>
      <w:r w:rsidRPr="005B296A">
        <w:rPr>
          <w:b/>
          <w:color w:val="000000"/>
          <w:sz w:val="44"/>
          <w:szCs w:val="44"/>
        </w:rPr>
        <w:t xml:space="preserve">приема на </w:t>
      </w:r>
      <w:proofErr w:type="gramStart"/>
      <w:r w:rsidRPr="005B296A">
        <w:rPr>
          <w:b/>
          <w:color w:val="000000"/>
          <w:sz w:val="44"/>
          <w:szCs w:val="44"/>
        </w:rPr>
        <w:t>обучение</w:t>
      </w:r>
      <w:r w:rsidR="000E72F9">
        <w:rPr>
          <w:b/>
          <w:color w:val="000000"/>
          <w:sz w:val="44"/>
          <w:szCs w:val="44"/>
        </w:rPr>
        <w:t xml:space="preserve"> </w:t>
      </w:r>
      <w:r w:rsidR="000E72F9" w:rsidRPr="000E72F9">
        <w:rPr>
          <w:b/>
          <w:color w:val="000000"/>
          <w:sz w:val="44"/>
          <w:szCs w:val="44"/>
        </w:rPr>
        <w:t>по</w:t>
      </w:r>
      <w:proofErr w:type="gramEnd"/>
      <w:r w:rsidR="000E72F9" w:rsidRPr="000E72F9">
        <w:rPr>
          <w:b/>
          <w:color w:val="000000"/>
          <w:sz w:val="44"/>
          <w:szCs w:val="44"/>
        </w:rPr>
        <w:t xml:space="preserve"> образовательной программе профессионального образования</w:t>
      </w:r>
      <w:r w:rsidRPr="005B296A">
        <w:rPr>
          <w:b/>
          <w:color w:val="000000"/>
          <w:sz w:val="44"/>
          <w:szCs w:val="44"/>
        </w:rPr>
        <w:t xml:space="preserve"> в Академи</w:t>
      </w:r>
      <w:r w:rsidR="005B296A" w:rsidRPr="005B296A">
        <w:rPr>
          <w:b/>
          <w:color w:val="000000"/>
          <w:sz w:val="44"/>
          <w:szCs w:val="44"/>
        </w:rPr>
        <w:t>ю</w:t>
      </w:r>
      <w:r w:rsidRPr="005B296A">
        <w:rPr>
          <w:b/>
          <w:color w:val="000000"/>
          <w:sz w:val="44"/>
          <w:szCs w:val="44"/>
        </w:rPr>
        <w:t xml:space="preserve"> красоты «Секрет» </w:t>
      </w:r>
    </w:p>
    <w:p w:rsidR="00C3059C" w:rsidRPr="005B296A" w:rsidRDefault="00C3059C" w:rsidP="005B296A">
      <w:pPr>
        <w:pStyle w:val="a7"/>
        <w:jc w:val="center"/>
        <w:rPr>
          <w:b/>
          <w:color w:val="000000"/>
          <w:sz w:val="44"/>
          <w:szCs w:val="44"/>
        </w:rPr>
      </w:pPr>
      <w:r w:rsidRPr="005B296A">
        <w:rPr>
          <w:b/>
          <w:color w:val="000000"/>
          <w:sz w:val="44"/>
          <w:szCs w:val="44"/>
        </w:rPr>
        <w:t xml:space="preserve">ИП Нагапетян Сусанны </w:t>
      </w:r>
      <w:proofErr w:type="spellStart"/>
      <w:r w:rsidRPr="005B296A">
        <w:rPr>
          <w:b/>
          <w:color w:val="000000"/>
          <w:sz w:val="44"/>
          <w:szCs w:val="44"/>
        </w:rPr>
        <w:t>Левановны</w:t>
      </w:r>
      <w:proofErr w:type="spellEnd"/>
    </w:p>
    <w:p w:rsidR="00C3059C" w:rsidRDefault="00C3059C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0E72F9">
      <w:pPr>
        <w:pStyle w:val="31"/>
        <w:numPr>
          <w:ilvl w:val="0"/>
          <w:numId w:val="12"/>
        </w:numPr>
        <w:tabs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Общие положения</w:t>
      </w:r>
    </w:p>
    <w:p w:rsidR="000E72F9" w:rsidRPr="00A244E8" w:rsidRDefault="000E72F9" w:rsidP="000E72F9">
      <w:pPr>
        <w:pStyle w:val="31"/>
        <w:tabs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0E72F9" w:rsidRDefault="000E72F9" w:rsidP="000E72F9">
      <w:pPr>
        <w:pStyle w:val="a8"/>
        <w:widowControl w:val="0"/>
        <w:numPr>
          <w:ilvl w:val="1"/>
          <w:numId w:val="12"/>
        </w:numPr>
        <w:tabs>
          <w:tab w:val="clear" w:pos="360"/>
        </w:tabs>
        <w:autoSpaceDE w:val="0"/>
        <w:autoSpaceDN w:val="0"/>
        <w:spacing w:line="276" w:lineRule="auto"/>
        <w:ind w:left="0" w:right="167"/>
        <w:contextualSpacing w:val="0"/>
        <w:jc w:val="both"/>
        <w:rPr>
          <w:sz w:val="28"/>
          <w:szCs w:val="28"/>
        </w:rPr>
      </w:pPr>
      <w:r w:rsidRPr="000E72F9">
        <w:rPr>
          <w:sz w:val="28"/>
          <w:szCs w:val="28"/>
        </w:rPr>
        <w:t xml:space="preserve">1.1. Порядок приема на </w:t>
      </w:r>
      <w:proofErr w:type="gramStart"/>
      <w:r w:rsidRPr="000E72F9">
        <w:rPr>
          <w:sz w:val="28"/>
          <w:szCs w:val="28"/>
        </w:rPr>
        <w:t>обучение по</w:t>
      </w:r>
      <w:proofErr w:type="gramEnd"/>
      <w:r w:rsidRPr="000E72F9">
        <w:rPr>
          <w:sz w:val="28"/>
          <w:szCs w:val="28"/>
        </w:rPr>
        <w:t xml:space="preserve"> образовательной программе профессионального образования (далее – Порядок) регламентирует правила приема на обучение по дополнительным общеобразовательным программам, в Академию красоты «Секрет» ИП Нагапетян Сусанны </w:t>
      </w:r>
      <w:proofErr w:type="spellStart"/>
      <w:r w:rsidRPr="000E72F9">
        <w:rPr>
          <w:sz w:val="28"/>
          <w:szCs w:val="28"/>
        </w:rPr>
        <w:t>Левановны</w:t>
      </w:r>
      <w:proofErr w:type="spellEnd"/>
      <w:r>
        <w:rPr>
          <w:sz w:val="28"/>
          <w:szCs w:val="28"/>
        </w:rPr>
        <w:t xml:space="preserve"> (далее – Академию).</w:t>
      </w:r>
    </w:p>
    <w:p w:rsidR="000E72F9" w:rsidRPr="000E72F9" w:rsidRDefault="000E72F9" w:rsidP="000E72F9">
      <w:pPr>
        <w:pStyle w:val="a8"/>
        <w:widowControl w:val="0"/>
        <w:numPr>
          <w:ilvl w:val="1"/>
          <w:numId w:val="12"/>
        </w:numPr>
        <w:tabs>
          <w:tab w:val="clear" w:pos="360"/>
        </w:tabs>
        <w:autoSpaceDE w:val="0"/>
        <w:autoSpaceDN w:val="0"/>
        <w:spacing w:line="276" w:lineRule="auto"/>
        <w:ind w:left="0" w:right="167"/>
        <w:contextualSpacing w:val="0"/>
        <w:jc w:val="both"/>
        <w:rPr>
          <w:sz w:val="28"/>
          <w:szCs w:val="28"/>
        </w:rPr>
      </w:pPr>
      <w:r w:rsidRPr="000E72F9">
        <w:rPr>
          <w:sz w:val="28"/>
          <w:szCs w:val="28"/>
        </w:rPr>
        <w:t xml:space="preserve">1.2. Настоящие правила разработаны в соответствии </w:t>
      </w:r>
      <w:proofErr w:type="gramStart"/>
      <w:r w:rsidRPr="000E72F9">
        <w:rPr>
          <w:sz w:val="28"/>
          <w:szCs w:val="28"/>
        </w:rPr>
        <w:t>с</w:t>
      </w:r>
      <w:proofErr w:type="gramEnd"/>
      <w:r w:rsidRPr="000E72F9">
        <w:rPr>
          <w:sz w:val="28"/>
          <w:szCs w:val="28"/>
        </w:rPr>
        <w:t>:</w:t>
      </w:r>
    </w:p>
    <w:p w:rsidR="000E72F9" w:rsidRPr="00A244E8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>– Федеральный Закон от 29.12.2012 № 273-ФЗ «Об образовании в РФ» (гл. 1 ст. 2 п. 9);</w:t>
      </w:r>
    </w:p>
    <w:p w:rsidR="000E72F9" w:rsidRPr="00A244E8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 xml:space="preserve"> – Указ Президента Российской Федерации от 07.05.2018 г. № 204  «О национальных целях и стратегических задачах развития Российской Федерации на период до 2024 года» (Задача № 5 (б) абзац 2); </w:t>
      </w:r>
    </w:p>
    <w:p w:rsidR="000E72F9" w:rsidRPr="00A244E8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 xml:space="preserve">- Концепция развития дополнительного образования детей (Распоряжение Правительства РФ от 4 сентября 2014 г. № 1726-р); </w:t>
      </w:r>
    </w:p>
    <w:p w:rsidR="000E72F9" w:rsidRPr="00A244E8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A244E8">
        <w:rPr>
          <w:bCs/>
          <w:sz w:val="28"/>
          <w:szCs w:val="28"/>
        </w:rPr>
        <w:t xml:space="preserve">- План мероприятий на 2015-2020 годы по реализации Концепции развития дополнительного образования детей (утвержден распоряжением правительства РФ от 24 апреля 2015 года № 729-р); </w:t>
      </w:r>
    </w:p>
    <w:p w:rsidR="000E72F9" w:rsidRPr="00A244E8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 xml:space="preserve">- Приказ </w:t>
      </w:r>
      <w:proofErr w:type="spellStart"/>
      <w:r w:rsidRPr="00A244E8">
        <w:rPr>
          <w:sz w:val="28"/>
          <w:szCs w:val="28"/>
        </w:rPr>
        <w:t>Минпросвещения</w:t>
      </w:r>
      <w:proofErr w:type="spellEnd"/>
      <w:r w:rsidRPr="00A244E8">
        <w:rPr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E72F9" w:rsidRPr="00A244E8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 xml:space="preserve">- Письмо </w:t>
      </w:r>
      <w:proofErr w:type="spellStart"/>
      <w:r w:rsidRPr="00A244E8">
        <w:rPr>
          <w:sz w:val="28"/>
          <w:szCs w:val="28"/>
        </w:rPr>
        <w:t>Минобрнауки</w:t>
      </w:r>
      <w:proofErr w:type="spellEnd"/>
      <w:r w:rsidRPr="00A244E8">
        <w:rPr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A244E8">
        <w:rPr>
          <w:sz w:val="28"/>
          <w:szCs w:val="28"/>
        </w:rPr>
        <w:t>разноуровневые</w:t>
      </w:r>
      <w:proofErr w:type="spellEnd"/>
      <w:r w:rsidRPr="00A244E8">
        <w:rPr>
          <w:sz w:val="28"/>
          <w:szCs w:val="28"/>
        </w:rPr>
        <w:t xml:space="preserve"> программы)»;</w:t>
      </w:r>
    </w:p>
    <w:p w:rsidR="000E72F9" w:rsidRPr="00A244E8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A244E8">
        <w:rPr>
          <w:bCs/>
          <w:sz w:val="28"/>
          <w:szCs w:val="28"/>
        </w:rPr>
        <w:t xml:space="preserve">- Уставом МБОУ «Средняя общеобразовательная школа №12 им. С.Н. </w:t>
      </w:r>
      <w:proofErr w:type="spellStart"/>
      <w:r w:rsidRPr="00A244E8">
        <w:rPr>
          <w:bCs/>
          <w:sz w:val="28"/>
          <w:szCs w:val="28"/>
        </w:rPr>
        <w:t>Перекальского</w:t>
      </w:r>
      <w:proofErr w:type="spellEnd"/>
      <w:r w:rsidRPr="00A244E8">
        <w:rPr>
          <w:bCs/>
          <w:sz w:val="28"/>
          <w:szCs w:val="28"/>
        </w:rPr>
        <w:t xml:space="preserve">» (далее - ОУ). </w:t>
      </w:r>
    </w:p>
    <w:p w:rsidR="000E72F9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A244E8">
        <w:rPr>
          <w:sz w:val="28"/>
          <w:szCs w:val="28"/>
        </w:rPr>
        <w:t>- Положением «О дополнительном образовании учащихся» и иными нормативными правовыми документами.</w:t>
      </w:r>
    </w:p>
    <w:p w:rsidR="000E72F9" w:rsidRPr="00A244E8" w:rsidRDefault="000E72F9" w:rsidP="000E72F9">
      <w:pPr>
        <w:tabs>
          <w:tab w:val="left" w:pos="514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</w:p>
    <w:p w:rsidR="000E72F9" w:rsidRDefault="000E72F9" w:rsidP="000E72F9">
      <w:pPr>
        <w:pStyle w:val="31"/>
        <w:numPr>
          <w:ilvl w:val="0"/>
          <w:numId w:val="12"/>
        </w:numPr>
        <w:tabs>
          <w:tab w:val="left" w:pos="364"/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 xml:space="preserve">Прием на </w:t>
      </w:r>
      <w:proofErr w:type="gramStart"/>
      <w:r w:rsidRPr="00A244E8">
        <w:rPr>
          <w:sz w:val="28"/>
          <w:szCs w:val="28"/>
        </w:rPr>
        <w:t>обучение</w:t>
      </w:r>
      <w:proofErr w:type="gramEnd"/>
      <w:r w:rsidRPr="00A244E8">
        <w:rPr>
          <w:sz w:val="28"/>
          <w:szCs w:val="28"/>
        </w:rPr>
        <w:t xml:space="preserve"> по дополнительным общеобразовательным программам</w:t>
      </w:r>
    </w:p>
    <w:p w:rsidR="000E72F9" w:rsidRPr="00A244E8" w:rsidRDefault="000E72F9" w:rsidP="000E72F9">
      <w:pPr>
        <w:pStyle w:val="31"/>
        <w:tabs>
          <w:tab w:val="left" w:pos="364"/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0E72F9" w:rsidRPr="00A244E8" w:rsidRDefault="000E72F9" w:rsidP="000E72F9">
      <w:pPr>
        <w:pStyle w:val="a8"/>
        <w:widowControl w:val="0"/>
        <w:numPr>
          <w:ilvl w:val="2"/>
          <w:numId w:val="12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spacing w:line="276" w:lineRule="auto"/>
        <w:ind w:left="0" w:right="159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244E8">
        <w:rPr>
          <w:sz w:val="28"/>
          <w:szCs w:val="28"/>
        </w:rPr>
        <w:t xml:space="preserve">Зачисление на обучение по дополнительным общеобразовательным программам производится приказом </w:t>
      </w:r>
      <w:r w:rsidR="00D4118C">
        <w:rPr>
          <w:sz w:val="28"/>
          <w:szCs w:val="28"/>
        </w:rPr>
        <w:t xml:space="preserve">ИП Нагапетян С.Л. </w:t>
      </w:r>
      <w:r w:rsidRPr="00A244E8">
        <w:rPr>
          <w:sz w:val="28"/>
          <w:szCs w:val="28"/>
        </w:rPr>
        <w:t xml:space="preserve">об оказании дополнительных образовательных услуг </w:t>
      </w:r>
      <w:proofErr w:type="gramStart"/>
      <w:r w:rsidRPr="00A244E8">
        <w:rPr>
          <w:sz w:val="28"/>
          <w:szCs w:val="28"/>
        </w:rPr>
        <w:t>данному</w:t>
      </w:r>
      <w:proofErr w:type="gramEnd"/>
      <w:r w:rsidRPr="00A244E8">
        <w:rPr>
          <w:sz w:val="28"/>
          <w:szCs w:val="28"/>
        </w:rPr>
        <w:t xml:space="preserve"> обучающемуся</w:t>
      </w:r>
      <w:r>
        <w:rPr>
          <w:sz w:val="28"/>
          <w:szCs w:val="28"/>
        </w:rPr>
        <w:t>.</w:t>
      </w:r>
      <w:r w:rsidRPr="00A244E8">
        <w:rPr>
          <w:sz w:val="28"/>
          <w:szCs w:val="28"/>
        </w:rPr>
        <w:t xml:space="preserve"> (Приложение 1)</w:t>
      </w:r>
    </w:p>
    <w:p w:rsidR="000E72F9" w:rsidRDefault="000E72F9" w:rsidP="00D4118C">
      <w:pPr>
        <w:widowControl w:val="0"/>
        <w:tabs>
          <w:tab w:val="left" w:pos="851"/>
        </w:tabs>
        <w:autoSpaceDE w:val="0"/>
        <w:autoSpaceDN w:val="0"/>
        <w:spacing w:line="276" w:lineRule="auto"/>
        <w:ind w:right="159"/>
        <w:jc w:val="both"/>
        <w:rPr>
          <w:sz w:val="28"/>
          <w:szCs w:val="28"/>
        </w:rPr>
      </w:pPr>
    </w:p>
    <w:p w:rsidR="00D4118C" w:rsidRDefault="00D4118C" w:rsidP="00D4118C">
      <w:pPr>
        <w:widowControl w:val="0"/>
        <w:tabs>
          <w:tab w:val="left" w:pos="851"/>
        </w:tabs>
        <w:autoSpaceDE w:val="0"/>
        <w:autoSpaceDN w:val="0"/>
        <w:spacing w:line="276" w:lineRule="auto"/>
        <w:ind w:right="159"/>
        <w:jc w:val="both"/>
        <w:rPr>
          <w:sz w:val="28"/>
          <w:szCs w:val="28"/>
        </w:rPr>
      </w:pPr>
    </w:p>
    <w:p w:rsidR="00D4118C" w:rsidRPr="00D4118C" w:rsidRDefault="00D4118C" w:rsidP="00D4118C">
      <w:pPr>
        <w:widowControl w:val="0"/>
        <w:tabs>
          <w:tab w:val="left" w:pos="851"/>
        </w:tabs>
        <w:autoSpaceDE w:val="0"/>
        <w:autoSpaceDN w:val="0"/>
        <w:spacing w:line="276" w:lineRule="auto"/>
        <w:ind w:right="159"/>
        <w:jc w:val="both"/>
        <w:rPr>
          <w:sz w:val="28"/>
          <w:szCs w:val="28"/>
        </w:rPr>
      </w:pPr>
    </w:p>
    <w:p w:rsidR="000E72F9" w:rsidRDefault="000E72F9" w:rsidP="000E72F9">
      <w:pPr>
        <w:pStyle w:val="31"/>
        <w:numPr>
          <w:ilvl w:val="0"/>
          <w:numId w:val="12"/>
        </w:numPr>
        <w:tabs>
          <w:tab w:val="left" w:pos="364"/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lastRenderedPageBreak/>
        <w:t xml:space="preserve">Порядок комплектования </w:t>
      </w:r>
      <w:r w:rsidR="00D4118C">
        <w:rPr>
          <w:sz w:val="28"/>
          <w:szCs w:val="28"/>
        </w:rPr>
        <w:t>групп</w:t>
      </w:r>
    </w:p>
    <w:p w:rsidR="000E72F9" w:rsidRPr="00A244E8" w:rsidRDefault="000E72F9" w:rsidP="000E72F9">
      <w:pPr>
        <w:pStyle w:val="31"/>
        <w:tabs>
          <w:tab w:val="left" w:pos="364"/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0E72F9" w:rsidRPr="00A244E8" w:rsidRDefault="000E72F9" w:rsidP="000E72F9">
      <w:pPr>
        <w:pStyle w:val="a8"/>
        <w:widowControl w:val="0"/>
        <w:numPr>
          <w:ilvl w:val="1"/>
          <w:numId w:val="12"/>
        </w:numPr>
        <w:tabs>
          <w:tab w:val="left" w:pos="851"/>
          <w:tab w:val="left" w:pos="922"/>
        </w:tabs>
        <w:autoSpaceDE w:val="0"/>
        <w:autoSpaceDN w:val="0"/>
        <w:spacing w:line="276" w:lineRule="auto"/>
        <w:ind w:left="0" w:right="164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244E8">
        <w:rPr>
          <w:sz w:val="28"/>
          <w:szCs w:val="28"/>
        </w:rPr>
        <w:t xml:space="preserve">Комплектование </w:t>
      </w:r>
      <w:r w:rsidR="00D4118C">
        <w:rPr>
          <w:sz w:val="28"/>
          <w:szCs w:val="28"/>
        </w:rPr>
        <w:t>групп</w:t>
      </w:r>
      <w:r w:rsidRPr="00A244E8">
        <w:rPr>
          <w:sz w:val="28"/>
          <w:szCs w:val="28"/>
        </w:rPr>
        <w:t xml:space="preserve"> для </w:t>
      </w:r>
      <w:proofErr w:type="gramStart"/>
      <w:r w:rsidRPr="00A244E8">
        <w:rPr>
          <w:sz w:val="28"/>
          <w:szCs w:val="28"/>
        </w:rPr>
        <w:t>обучения по</w:t>
      </w:r>
      <w:proofErr w:type="gramEnd"/>
      <w:r w:rsidRPr="00A244E8">
        <w:rPr>
          <w:sz w:val="28"/>
          <w:szCs w:val="28"/>
        </w:rPr>
        <w:t xml:space="preserve"> </w:t>
      </w:r>
      <w:r w:rsidR="00D4118C">
        <w:rPr>
          <w:sz w:val="28"/>
          <w:szCs w:val="28"/>
        </w:rPr>
        <w:t>образовательной</w:t>
      </w:r>
      <w:r w:rsidRPr="00A244E8">
        <w:rPr>
          <w:sz w:val="28"/>
          <w:szCs w:val="28"/>
        </w:rPr>
        <w:t xml:space="preserve"> программ</w:t>
      </w:r>
      <w:r w:rsidR="00D4118C">
        <w:rPr>
          <w:sz w:val="28"/>
          <w:szCs w:val="28"/>
        </w:rPr>
        <w:t>е</w:t>
      </w:r>
      <w:r w:rsidRPr="00A244E8">
        <w:rPr>
          <w:sz w:val="28"/>
          <w:szCs w:val="28"/>
        </w:rPr>
        <w:t xml:space="preserve"> </w:t>
      </w:r>
      <w:r w:rsidR="00D4118C">
        <w:rPr>
          <w:sz w:val="28"/>
          <w:szCs w:val="28"/>
        </w:rPr>
        <w:t>на новый учебный период</w:t>
      </w:r>
      <w:r w:rsidRPr="00A244E8">
        <w:rPr>
          <w:sz w:val="28"/>
          <w:szCs w:val="28"/>
        </w:rPr>
        <w:t xml:space="preserve"> производится </w:t>
      </w:r>
      <w:r w:rsidR="00D4118C">
        <w:rPr>
          <w:sz w:val="28"/>
          <w:szCs w:val="28"/>
        </w:rPr>
        <w:t>по мере составления учебного плана</w:t>
      </w:r>
      <w:r w:rsidRPr="00A244E8">
        <w:rPr>
          <w:sz w:val="28"/>
          <w:szCs w:val="28"/>
        </w:rPr>
        <w:t xml:space="preserve">. Возможно  доукомплектование </w:t>
      </w:r>
      <w:r w:rsidR="00D4118C">
        <w:rPr>
          <w:sz w:val="28"/>
          <w:szCs w:val="28"/>
        </w:rPr>
        <w:t>групп</w:t>
      </w:r>
      <w:r w:rsidRPr="00A244E8">
        <w:rPr>
          <w:sz w:val="28"/>
          <w:szCs w:val="28"/>
        </w:rPr>
        <w:t xml:space="preserve"> в течение учебного </w:t>
      </w:r>
      <w:r w:rsidR="00D4118C">
        <w:rPr>
          <w:sz w:val="28"/>
          <w:szCs w:val="28"/>
        </w:rPr>
        <w:t>периода</w:t>
      </w:r>
      <w:r w:rsidRPr="00A244E8">
        <w:rPr>
          <w:sz w:val="28"/>
          <w:szCs w:val="28"/>
        </w:rPr>
        <w:t>.</w:t>
      </w:r>
    </w:p>
    <w:p w:rsidR="00D4118C" w:rsidRDefault="000E72F9" w:rsidP="00D4118C">
      <w:pPr>
        <w:pStyle w:val="a8"/>
        <w:widowControl w:val="0"/>
        <w:numPr>
          <w:ilvl w:val="1"/>
          <w:numId w:val="12"/>
        </w:numPr>
        <w:tabs>
          <w:tab w:val="left" w:pos="649"/>
          <w:tab w:val="left" w:pos="851"/>
        </w:tabs>
        <w:autoSpaceDE w:val="0"/>
        <w:autoSpaceDN w:val="0"/>
        <w:spacing w:line="276" w:lineRule="auto"/>
        <w:ind w:left="0" w:right="164" w:firstLine="567"/>
        <w:contextualSpacing w:val="0"/>
        <w:jc w:val="both"/>
        <w:rPr>
          <w:sz w:val="28"/>
          <w:szCs w:val="28"/>
        </w:rPr>
      </w:pPr>
      <w:r w:rsidRPr="00D4118C">
        <w:rPr>
          <w:sz w:val="28"/>
          <w:szCs w:val="28"/>
        </w:rPr>
        <w:t xml:space="preserve">3.2. На </w:t>
      </w:r>
      <w:proofErr w:type="gramStart"/>
      <w:r w:rsidRPr="00D4118C">
        <w:rPr>
          <w:sz w:val="28"/>
          <w:szCs w:val="28"/>
        </w:rPr>
        <w:t xml:space="preserve">обучение </w:t>
      </w:r>
      <w:r w:rsidR="00D4118C" w:rsidRPr="00D4118C">
        <w:rPr>
          <w:sz w:val="28"/>
          <w:szCs w:val="28"/>
        </w:rPr>
        <w:t>по программе</w:t>
      </w:r>
      <w:proofErr w:type="gramEnd"/>
      <w:r w:rsidR="00D4118C" w:rsidRPr="00D4118C">
        <w:rPr>
          <w:sz w:val="28"/>
          <w:szCs w:val="28"/>
        </w:rPr>
        <w:t xml:space="preserve"> профессионального образования </w:t>
      </w:r>
      <w:r w:rsidR="00D4118C">
        <w:rPr>
          <w:sz w:val="28"/>
          <w:szCs w:val="28"/>
        </w:rPr>
        <w:t>зачисляются лица, имеющие среднее профессиональное образование.</w:t>
      </w:r>
    </w:p>
    <w:p w:rsidR="000E72F9" w:rsidRPr="00D4118C" w:rsidRDefault="00D4118C" w:rsidP="000E72F9">
      <w:pPr>
        <w:pStyle w:val="a8"/>
        <w:widowControl w:val="0"/>
        <w:numPr>
          <w:ilvl w:val="1"/>
          <w:numId w:val="12"/>
        </w:numPr>
        <w:tabs>
          <w:tab w:val="left" w:pos="625"/>
          <w:tab w:val="left" w:pos="851"/>
        </w:tabs>
        <w:autoSpaceDE w:val="0"/>
        <w:autoSpaceDN w:val="0"/>
        <w:spacing w:line="276" w:lineRule="auto"/>
        <w:ind w:left="0" w:right="172" w:firstLine="567"/>
        <w:contextualSpacing w:val="0"/>
        <w:jc w:val="both"/>
        <w:rPr>
          <w:sz w:val="28"/>
          <w:szCs w:val="28"/>
        </w:rPr>
      </w:pPr>
      <w:r w:rsidRPr="00D4118C">
        <w:rPr>
          <w:sz w:val="28"/>
          <w:szCs w:val="28"/>
        </w:rPr>
        <w:t>3.3</w:t>
      </w:r>
      <w:r w:rsidR="000E72F9" w:rsidRPr="00D4118C">
        <w:rPr>
          <w:sz w:val="28"/>
          <w:szCs w:val="28"/>
        </w:rPr>
        <w:t xml:space="preserve">. Количество обучающихся в </w:t>
      </w:r>
      <w:r>
        <w:rPr>
          <w:sz w:val="28"/>
          <w:szCs w:val="28"/>
        </w:rPr>
        <w:t>группах</w:t>
      </w:r>
      <w:r w:rsidR="000E72F9" w:rsidRPr="00D4118C">
        <w:rPr>
          <w:sz w:val="28"/>
          <w:szCs w:val="28"/>
        </w:rPr>
        <w:t xml:space="preserve">, их возрастные категории, а также продолжительность учебных занятий в </w:t>
      </w:r>
      <w:r>
        <w:rPr>
          <w:sz w:val="28"/>
          <w:szCs w:val="28"/>
        </w:rPr>
        <w:t>группах</w:t>
      </w:r>
      <w:r w:rsidR="000E72F9" w:rsidRPr="00D4118C">
        <w:rPr>
          <w:sz w:val="28"/>
          <w:szCs w:val="28"/>
        </w:rPr>
        <w:t xml:space="preserve"> зависят от направленности дополнительных общеобразовательных программ. Наполняемость учебных групп </w:t>
      </w:r>
      <w:r>
        <w:rPr>
          <w:sz w:val="28"/>
          <w:szCs w:val="28"/>
        </w:rPr>
        <w:t>не более 4</w:t>
      </w:r>
      <w:r w:rsidR="000E72F9" w:rsidRPr="00D4118C">
        <w:rPr>
          <w:sz w:val="28"/>
          <w:szCs w:val="28"/>
        </w:rPr>
        <w:t xml:space="preserve"> человек.</w:t>
      </w:r>
    </w:p>
    <w:p w:rsidR="000E72F9" w:rsidRDefault="000E72F9" w:rsidP="000E72F9">
      <w:pPr>
        <w:pStyle w:val="a8"/>
        <w:widowControl w:val="0"/>
        <w:numPr>
          <w:ilvl w:val="1"/>
          <w:numId w:val="12"/>
        </w:numPr>
        <w:tabs>
          <w:tab w:val="left" w:pos="586"/>
          <w:tab w:val="left" w:pos="851"/>
        </w:tabs>
        <w:autoSpaceDE w:val="0"/>
        <w:autoSpaceDN w:val="0"/>
        <w:spacing w:line="276" w:lineRule="auto"/>
        <w:ind w:left="0" w:right="164" w:firstLine="567"/>
        <w:contextualSpacing w:val="0"/>
        <w:jc w:val="both"/>
        <w:rPr>
          <w:sz w:val="28"/>
          <w:szCs w:val="28"/>
        </w:rPr>
      </w:pPr>
      <w:r w:rsidRPr="00D4118C">
        <w:rPr>
          <w:sz w:val="28"/>
          <w:szCs w:val="28"/>
        </w:rPr>
        <w:t xml:space="preserve">3.9. Место за </w:t>
      </w:r>
      <w:proofErr w:type="gramStart"/>
      <w:r w:rsidRPr="00D4118C">
        <w:rPr>
          <w:sz w:val="28"/>
          <w:szCs w:val="28"/>
        </w:rPr>
        <w:t>обучающимися</w:t>
      </w:r>
      <w:proofErr w:type="gramEnd"/>
      <w:r w:rsidRPr="00D4118C">
        <w:rPr>
          <w:sz w:val="28"/>
          <w:szCs w:val="28"/>
        </w:rPr>
        <w:t xml:space="preserve"> в </w:t>
      </w:r>
      <w:r w:rsidR="00D4118C" w:rsidRPr="00D4118C">
        <w:rPr>
          <w:sz w:val="28"/>
          <w:szCs w:val="28"/>
        </w:rPr>
        <w:t>группе</w:t>
      </w:r>
      <w:r w:rsidRPr="00D4118C">
        <w:rPr>
          <w:sz w:val="28"/>
          <w:szCs w:val="28"/>
        </w:rPr>
        <w:t xml:space="preserve"> сохраняется на время его отсутств</w:t>
      </w:r>
      <w:r w:rsidR="00D4118C">
        <w:rPr>
          <w:sz w:val="28"/>
          <w:szCs w:val="28"/>
        </w:rPr>
        <w:t xml:space="preserve">ия в случае болезни, карантина. </w:t>
      </w:r>
    </w:p>
    <w:p w:rsidR="00D4118C" w:rsidRPr="00D4118C" w:rsidRDefault="00D4118C" w:rsidP="000E72F9">
      <w:pPr>
        <w:pStyle w:val="a8"/>
        <w:widowControl w:val="0"/>
        <w:numPr>
          <w:ilvl w:val="1"/>
          <w:numId w:val="12"/>
        </w:numPr>
        <w:tabs>
          <w:tab w:val="left" w:pos="586"/>
          <w:tab w:val="left" w:pos="851"/>
        </w:tabs>
        <w:autoSpaceDE w:val="0"/>
        <w:autoSpaceDN w:val="0"/>
        <w:spacing w:line="276" w:lineRule="auto"/>
        <w:ind w:left="0" w:right="164" w:firstLine="567"/>
        <w:contextualSpacing w:val="0"/>
        <w:jc w:val="both"/>
        <w:rPr>
          <w:sz w:val="28"/>
          <w:szCs w:val="28"/>
        </w:rPr>
      </w:pPr>
    </w:p>
    <w:p w:rsidR="000E72F9" w:rsidRDefault="000E72F9" w:rsidP="000E72F9">
      <w:pPr>
        <w:pStyle w:val="31"/>
        <w:numPr>
          <w:ilvl w:val="0"/>
          <w:numId w:val="12"/>
        </w:numPr>
        <w:tabs>
          <w:tab w:val="left" w:pos="365"/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Порядок отчисления</w:t>
      </w:r>
    </w:p>
    <w:p w:rsidR="000E72F9" w:rsidRPr="00A244E8" w:rsidRDefault="000E72F9" w:rsidP="000E72F9">
      <w:pPr>
        <w:pStyle w:val="31"/>
        <w:tabs>
          <w:tab w:val="left" w:pos="365"/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0E72F9" w:rsidRPr="00A244E8" w:rsidRDefault="000E72F9" w:rsidP="000E72F9">
      <w:pPr>
        <w:pStyle w:val="a8"/>
        <w:widowControl w:val="0"/>
        <w:numPr>
          <w:ilvl w:val="1"/>
          <w:numId w:val="12"/>
        </w:numPr>
        <w:tabs>
          <w:tab w:val="left" w:pos="610"/>
          <w:tab w:val="left" w:pos="851"/>
        </w:tabs>
        <w:autoSpaceDE w:val="0"/>
        <w:autoSpaceDN w:val="0"/>
        <w:spacing w:line="276" w:lineRule="auto"/>
        <w:ind w:left="0" w:right="163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 w:rsidRPr="00A244E8">
        <w:rPr>
          <w:sz w:val="28"/>
          <w:szCs w:val="28"/>
        </w:rPr>
        <w:t xml:space="preserve">Отчисление обучающихся из </w:t>
      </w:r>
      <w:r w:rsidR="00D4118C">
        <w:rPr>
          <w:sz w:val="28"/>
          <w:szCs w:val="28"/>
        </w:rPr>
        <w:t>групп</w:t>
      </w:r>
      <w:r w:rsidRPr="00A244E8">
        <w:rPr>
          <w:sz w:val="28"/>
          <w:szCs w:val="28"/>
        </w:rPr>
        <w:t xml:space="preserve"> может производиться в следующих случаях:</w:t>
      </w:r>
      <w:proofErr w:type="gramEnd"/>
    </w:p>
    <w:p w:rsidR="000E72F9" w:rsidRPr="00A244E8" w:rsidRDefault="000E72F9" w:rsidP="000E72F9">
      <w:pPr>
        <w:pStyle w:val="a8"/>
        <w:widowControl w:val="0"/>
        <w:numPr>
          <w:ilvl w:val="2"/>
          <w:numId w:val="13"/>
        </w:numPr>
        <w:tabs>
          <w:tab w:val="left" w:pos="851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244E8">
        <w:rPr>
          <w:sz w:val="28"/>
          <w:szCs w:val="28"/>
        </w:rPr>
        <w:t>по завершению программы обучения;</w:t>
      </w:r>
    </w:p>
    <w:p w:rsidR="000E72F9" w:rsidRDefault="00D4118C" w:rsidP="000E72F9">
      <w:pPr>
        <w:pStyle w:val="a8"/>
        <w:widowControl w:val="0"/>
        <w:numPr>
          <w:ilvl w:val="2"/>
          <w:numId w:val="13"/>
        </w:numPr>
        <w:tabs>
          <w:tab w:val="left" w:pos="851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D4118C" w:rsidRPr="00A244E8" w:rsidRDefault="00D4118C" w:rsidP="000E72F9">
      <w:pPr>
        <w:pStyle w:val="a8"/>
        <w:widowControl w:val="0"/>
        <w:numPr>
          <w:ilvl w:val="2"/>
          <w:numId w:val="13"/>
        </w:numPr>
        <w:tabs>
          <w:tab w:val="left" w:pos="851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инициативе руководителя.</w:t>
      </w:r>
    </w:p>
    <w:p w:rsidR="000E72F9" w:rsidRPr="00A244E8" w:rsidRDefault="000E72F9" w:rsidP="000E72F9">
      <w:pPr>
        <w:pStyle w:val="a8"/>
        <w:widowControl w:val="0"/>
        <w:numPr>
          <w:ilvl w:val="1"/>
          <w:numId w:val="12"/>
        </w:numPr>
        <w:tabs>
          <w:tab w:val="left" w:pos="658"/>
          <w:tab w:val="left" w:pos="851"/>
        </w:tabs>
        <w:autoSpaceDE w:val="0"/>
        <w:autoSpaceDN w:val="0"/>
        <w:spacing w:line="276" w:lineRule="auto"/>
        <w:ind w:left="0" w:right="17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A244E8">
        <w:rPr>
          <w:sz w:val="28"/>
          <w:szCs w:val="28"/>
        </w:rPr>
        <w:t xml:space="preserve">Решение об отчислении </w:t>
      </w:r>
      <w:proofErr w:type="gramStart"/>
      <w:r w:rsidRPr="00A244E8">
        <w:rPr>
          <w:sz w:val="28"/>
          <w:szCs w:val="28"/>
        </w:rPr>
        <w:t>обучающихся</w:t>
      </w:r>
      <w:proofErr w:type="gramEnd"/>
      <w:r w:rsidRPr="00A244E8">
        <w:rPr>
          <w:sz w:val="28"/>
          <w:szCs w:val="28"/>
        </w:rPr>
        <w:t xml:space="preserve"> из </w:t>
      </w:r>
      <w:r w:rsidR="00D4118C">
        <w:rPr>
          <w:sz w:val="28"/>
          <w:szCs w:val="28"/>
        </w:rPr>
        <w:t>группы</w:t>
      </w:r>
      <w:r w:rsidRPr="00A244E8">
        <w:rPr>
          <w:sz w:val="28"/>
          <w:szCs w:val="28"/>
        </w:rPr>
        <w:t xml:space="preserve"> оформляется приказом </w:t>
      </w:r>
      <w:r w:rsidR="00D4118C">
        <w:rPr>
          <w:sz w:val="28"/>
          <w:szCs w:val="28"/>
        </w:rPr>
        <w:t>руководителя</w:t>
      </w:r>
      <w:r w:rsidRPr="00A244E8">
        <w:rPr>
          <w:sz w:val="28"/>
          <w:szCs w:val="28"/>
        </w:rPr>
        <w:t>.</w:t>
      </w:r>
    </w:p>
    <w:p w:rsidR="000E72F9" w:rsidRPr="00A244E8" w:rsidRDefault="000E72F9" w:rsidP="000E72F9">
      <w:pPr>
        <w:pStyle w:val="a8"/>
        <w:widowControl w:val="0"/>
        <w:numPr>
          <w:ilvl w:val="1"/>
          <w:numId w:val="12"/>
        </w:numPr>
        <w:tabs>
          <w:tab w:val="left" w:pos="610"/>
          <w:tab w:val="left" w:pos="851"/>
        </w:tabs>
        <w:autoSpaceDE w:val="0"/>
        <w:autoSpaceDN w:val="0"/>
        <w:spacing w:line="276" w:lineRule="auto"/>
        <w:ind w:left="0" w:right="164" w:firstLine="567"/>
        <w:contextualSpacing w:val="0"/>
        <w:jc w:val="both"/>
        <w:rPr>
          <w:sz w:val="28"/>
          <w:szCs w:val="28"/>
        </w:rPr>
      </w:pPr>
    </w:p>
    <w:p w:rsidR="000E72F9" w:rsidRDefault="000E72F9" w:rsidP="000E72F9">
      <w:pPr>
        <w:pStyle w:val="31"/>
        <w:numPr>
          <w:ilvl w:val="0"/>
          <w:numId w:val="12"/>
        </w:numPr>
        <w:tabs>
          <w:tab w:val="left" w:pos="365"/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Порядок регулирования спорных вопросов</w:t>
      </w:r>
    </w:p>
    <w:p w:rsidR="000E72F9" w:rsidRPr="00A244E8" w:rsidRDefault="000E72F9" w:rsidP="000E72F9">
      <w:pPr>
        <w:pStyle w:val="31"/>
        <w:tabs>
          <w:tab w:val="left" w:pos="365"/>
          <w:tab w:val="left" w:pos="851"/>
        </w:tabs>
        <w:spacing w:before="0" w:line="276" w:lineRule="auto"/>
        <w:ind w:left="567" w:firstLine="0"/>
        <w:rPr>
          <w:sz w:val="28"/>
          <w:szCs w:val="28"/>
        </w:rPr>
      </w:pPr>
    </w:p>
    <w:p w:rsidR="000E72F9" w:rsidRDefault="00D4118C" w:rsidP="00D4118C">
      <w:pPr>
        <w:pStyle w:val="a8"/>
        <w:widowControl w:val="0"/>
        <w:numPr>
          <w:ilvl w:val="1"/>
          <w:numId w:val="12"/>
        </w:numPr>
        <w:tabs>
          <w:tab w:val="left" w:pos="673"/>
          <w:tab w:val="left" w:pos="851"/>
        </w:tabs>
        <w:autoSpaceDE w:val="0"/>
        <w:autoSpaceDN w:val="0"/>
        <w:spacing w:line="276" w:lineRule="auto"/>
        <w:ind w:left="0" w:right="168" w:firstLine="567"/>
        <w:contextualSpacing w:val="0"/>
        <w:jc w:val="both"/>
        <w:rPr>
          <w:sz w:val="28"/>
          <w:szCs w:val="28"/>
        </w:rPr>
      </w:pPr>
      <w:r w:rsidRPr="00D4118C">
        <w:rPr>
          <w:sz w:val="28"/>
          <w:szCs w:val="28"/>
        </w:rPr>
        <w:t>При возникновении между сторонами каких-либо разногласий стороны принимают меры для урегулирования разногласий путем переговоров. Если стороны не придут к соглашению, все споры рассматриваются в соответствии с действующим законодательством РФ.</w:t>
      </w:r>
    </w:p>
    <w:p w:rsidR="00D4118C" w:rsidRPr="00A244E8" w:rsidRDefault="00D4118C" w:rsidP="00D4118C">
      <w:pPr>
        <w:pStyle w:val="a8"/>
        <w:widowControl w:val="0"/>
        <w:numPr>
          <w:ilvl w:val="1"/>
          <w:numId w:val="12"/>
        </w:numPr>
        <w:tabs>
          <w:tab w:val="left" w:pos="673"/>
          <w:tab w:val="left" w:pos="851"/>
        </w:tabs>
        <w:autoSpaceDE w:val="0"/>
        <w:autoSpaceDN w:val="0"/>
        <w:spacing w:line="276" w:lineRule="auto"/>
        <w:ind w:left="0" w:right="168" w:firstLine="567"/>
        <w:contextualSpacing w:val="0"/>
        <w:jc w:val="both"/>
        <w:rPr>
          <w:sz w:val="28"/>
          <w:szCs w:val="28"/>
        </w:rPr>
      </w:pPr>
    </w:p>
    <w:p w:rsidR="000E72F9" w:rsidRPr="00A244E8" w:rsidRDefault="000E72F9" w:rsidP="000E72F9">
      <w:pPr>
        <w:pStyle w:val="31"/>
        <w:numPr>
          <w:ilvl w:val="0"/>
          <w:numId w:val="12"/>
        </w:numPr>
        <w:tabs>
          <w:tab w:val="left" w:pos="851"/>
        </w:tabs>
        <w:spacing w:before="0" w:line="276" w:lineRule="auto"/>
        <w:ind w:left="0" w:firstLine="567"/>
        <w:jc w:val="center"/>
        <w:rPr>
          <w:sz w:val="28"/>
          <w:szCs w:val="28"/>
        </w:rPr>
      </w:pPr>
      <w:r w:rsidRPr="00A244E8">
        <w:rPr>
          <w:sz w:val="28"/>
          <w:szCs w:val="28"/>
        </w:rPr>
        <w:t>Заключительные положения.</w:t>
      </w:r>
    </w:p>
    <w:p w:rsidR="000E72F9" w:rsidRPr="00A244E8" w:rsidRDefault="000E72F9" w:rsidP="000E72F9">
      <w:pPr>
        <w:pStyle w:val="a8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line="276" w:lineRule="auto"/>
        <w:ind w:left="0" w:right="167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A244E8">
        <w:rPr>
          <w:sz w:val="28"/>
          <w:szCs w:val="28"/>
        </w:rPr>
        <w:t>Настоящие Правила действуют с момента их утверждения и размещаются на официальном сайте в сети Интернет.</w:t>
      </w:r>
    </w:p>
    <w:p w:rsidR="000E72F9" w:rsidRPr="00A244E8" w:rsidRDefault="000E72F9" w:rsidP="000E72F9">
      <w:pPr>
        <w:pStyle w:val="a8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A244E8">
        <w:rPr>
          <w:sz w:val="28"/>
          <w:szCs w:val="28"/>
        </w:rPr>
        <w:t xml:space="preserve">Настоящие Правила действуют до их отмены приказом </w:t>
      </w:r>
      <w:r w:rsidR="00D4118C">
        <w:rPr>
          <w:sz w:val="28"/>
          <w:szCs w:val="28"/>
        </w:rPr>
        <w:t>руководителя.</w:t>
      </w:r>
      <w:bookmarkStart w:id="0" w:name="_GoBack"/>
      <w:bookmarkEnd w:id="0"/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0E72F9" w:rsidRPr="008D1EEC" w:rsidRDefault="000E72F9" w:rsidP="00F30C1D">
      <w:pPr>
        <w:pStyle w:val="a7"/>
        <w:jc w:val="both"/>
        <w:rPr>
          <w:color w:val="000000"/>
          <w:sz w:val="28"/>
          <w:szCs w:val="28"/>
        </w:rPr>
      </w:pPr>
    </w:p>
    <w:p w:rsidR="008D1EEC" w:rsidRPr="008D1EEC" w:rsidRDefault="008D1EEC" w:rsidP="00C3059C">
      <w:pPr>
        <w:pStyle w:val="a7"/>
        <w:jc w:val="center"/>
        <w:rPr>
          <w:color w:val="000000"/>
          <w:sz w:val="28"/>
          <w:szCs w:val="28"/>
        </w:rPr>
      </w:pPr>
    </w:p>
    <w:p w:rsidR="00F96416" w:rsidRPr="00C3059C" w:rsidRDefault="00F96416"/>
    <w:sectPr w:rsidR="00F96416" w:rsidRPr="00C3059C" w:rsidSect="00017F09">
      <w:pgSz w:w="11906" w:h="16838"/>
      <w:pgMar w:top="720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94D0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84B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004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8AF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48204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E006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EE89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AC1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6E2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90B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B66148"/>
    <w:multiLevelType w:val="hybridMultilevel"/>
    <w:tmpl w:val="9CA4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7005B"/>
    <w:multiLevelType w:val="hybridMultilevel"/>
    <w:tmpl w:val="039AA2CE"/>
    <w:lvl w:ilvl="0" w:tplc="4648906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 w:tplc="2328FE06">
      <w:numFmt w:val="none"/>
      <w:lvlText w:val=""/>
      <w:lvlJc w:val="left"/>
      <w:pPr>
        <w:tabs>
          <w:tab w:val="num" w:pos="360"/>
        </w:tabs>
      </w:pPr>
    </w:lvl>
    <w:lvl w:ilvl="2" w:tplc="F2BA4C0A">
      <w:numFmt w:val="none"/>
      <w:lvlText w:val=""/>
      <w:lvlJc w:val="left"/>
      <w:pPr>
        <w:tabs>
          <w:tab w:val="num" w:pos="360"/>
        </w:tabs>
      </w:pPr>
    </w:lvl>
    <w:lvl w:ilvl="3" w:tplc="88CC7E7A">
      <w:numFmt w:val="bullet"/>
      <w:lvlText w:val="•"/>
      <w:lvlJc w:val="left"/>
      <w:pPr>
        <w:ind w:left="1835" w:hanging="678"/>
      </w:pPr>
      <w:rPr>
        <w:rFonts w:hint="default"/>
        <w:lang w:val="ru-RU" w:eastAsia="ru-RU" w:bidi="ru-RU"/>
      </w:rPr>
    </w:lvl>
    <w:lvl w:ilvl="4" w:tplc="80D01054">
      <w:numFmt w:val="bullet"/>
      <w:lvlText w:val="•"/>
      <w:lvlJc w:val="left"/>
      <w:pPr>
        <w:ind w:left="2951" w:hanging="678"/>
      </w:pPr>
      <w:rPr>
        <w:rFonts w:hint="default"/>
        <w:lang w:val="ru-RU" w:eastAsia="ru-RU" w:bidi="ru-RU"/>
      </w:rPr>
    </w:lvl>
    <w:lvl w:ilvl="5" w:tplc="A5C4DF70">
      <w:numFmt w:val="bullet"/>
      <w:lvlText w:val="•"/>
      <w:lvlJc w:val="left"/>
      <w:pPr>
        <w:ind w:left="4066" w:hanging="678"/>
      </w:pPr>
      <w:rPr>
        <w:rFonts w:hint="default"/>
        <w:lang w:val="ru-RU" w:eastAsia="ru-RU" w:bidi="ru-RU"/>
      </w:rPr>
    </w:lvl>
    <w:lvl w:ilvl="6" w:tplc="8586CD2A">
      <w:numFmt w:val="bullet"/>
      <w:lvlText w:val="•"/>
      <w:lvlJc w:val="left"/>
      <w:pPr>
        <w:ind w:left="5182" w:hanging="678"/>
      </w:pPr>
      <w:rPr>
        <w:rFonts w:hint="default"/>
        <w:lang w:val="ru-RU" w:eastAsia="ru-RU" w:bidi="ru-RU"/>
      </w:rPr>
    </w:lvl>
    <w:lvl w:ilvl="7" w:tplc="8214BF68">
      <w:numFmt w:val="bullet"/>
      <w:lvlText w:val="•"/>
      <w:lvlJc w:val="left"/>
      <w:pPr>
        <w:ind w:left="6297" w:hanging="678"/>
      </w:pPr>
      <w:rPr>
        <w:rFonts w:hint="default"/>
        <w:lang w:val="ru-RU" w:eastAsia="ru-RU" w:bidi="ru-RU"/>
      </w:rPr>
    </w:lvl>
    <w:lvl w:ilvl="8" w:tplc="77800B8E">
      <w:numFmt w:val="bullet"/>
      <w:lvlText w:val="•"/>
      <w:lvlJc w:val="left"/>
      <w:pPr>
        <w:ind w:left="7413" w:hanging="678"/>
      </w:pPr>
      <w:rPr>
        <w:rFonts w:hint="default"/>
        <w:lang w:val="ru-RU" w:eastAsia="ru-RU" w:bidi="ru-RU"/>
      </w:rPr>
    </w:lvl>
  </w:abstractNum>
  <w:abstractNum w:abstractNumId="12">
    <w:nsid w:val="6FF56817"/>
    <w:multiLevelType w:val="hybridMultilevel"/>
    <w:tmpl w:val="14681DDA"/>
    <w:lvl w:ilvl="0" w:tplc="4648906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 w:tplc="2328FE06">
      <w:numFmt w:val="none"/>
      <w:lvlText w:val=""/>
      <w:lvlJc w:val="left"/>
      <w:pPr>
        <w:tabs>
          <w:tab w:val="num" w:pos="360"/>
        </w:tabs>
      </w:pPr>
    </w:lvl>
    <w:lvl w:ilvl="2" w:tplc="C174F1CA">
      <w:start w:val="1"/>
      <w:numFmt w:val="bullet"/>
      <w:lvlText w:val="-"/>
      <w:lvlJc w:val="left"/>
      <w:pPr>
        <w:tabs>
          <w:tab w:val="num" w:pos="360"/>
        </w:tabs>
      </w:pPr>
    </w:lvl>
    <w:lvl w:ilvl="3" w:tplc="88CC7E7A">
      <w:numFmt w:val="bullet"/>
      <w:lvlText w:val="•"/>
      <w:lvlJc w:val="left"/>
      <w:pPr>
        <w:ind w:left="1835" w:hanging="678"/>
      </w:pPr>
      <w:rPr>
        <w:rFonts w:hint="default"/>
        <w:lang w:val="ru-RU" w:eastAsia="ru-RU" w:bidi="ru-RU"/>
      </w:rPr>
    </w:lvl>
    <w:lvl w:ilvl="4" w:tplc="80D01054">
      <w:numFmt w:val="bullet"/>
      <w:lvlText w:val="•"/>
      <w:lvlJc w:val="left"/>
      <w:pPr>
        <w:ind w:left="2951" w:hanging="678"/>
      </w:pPr>
      <w:rPr>
        <w:rFonts w:hint="default"/>
        <w:lang w:val="ru-RU" w:eastAsia="ru-RU" w:bidi="ru-RU"/>
      </w:rPr>
    </w:lvl>
    <w:lvl w:ilvl="5" w:tplc="A5C4DF70">
      <w:numFmt w:val="bullet"/>
      <w:lvlText w:val="•"/>
      <w:lvlJc w:val="left"/>
      <w:pPr>
        <w:ind w:left="4066" w:hanging="678"/>
      </w:pPr>
      <w:rPr>
        <w:rFonts w:hint="default"/>
        <w:lang w:val="ru-RU" w:eastAsia="ru-RU" w:bidi="ru-RU"/>
      </w:rPr>
    </w:lvl>
    <w:lvl w:ilvl="6" w:tplc="8586CD2A">
      <w:numFmt w:val="bullet"/>
      <w:lvlText w:val="•"/>
      <w:lvlJc w:val="left"/>
      <w:pPr>
        <w:ind w:left="5182" w:hanging="678"/>
      </w:pPr>
      <w:rPr>
        <w:rFonts w:hint="default"/>
        <w:lang w:val="ru-RU" w:eastAsia="ru-RU" w:bidi="ru-RU"/>
      </w:rPr>
    </w:lvl>
    <w:lvl w:ilvl="7" w:tplc="8214BF68">
      <w:numFmt w:val="bullet"/>
      <w:lvlText w:val="•"/>
      <w:lvlJc w:val="left"/>
      <w:pPr>
        <w:ind w:left="6297" w:hanging="678"/>
      </w:pPr>
      <w:rPr>
        <w:rFonts w:hint="default"/>
        <w:lang w:val="ru-RU" w:eastAsia="ru-RU" w:bidi="ru-RU"/>
      </w:rPr>
    </w:lvl>
    <w:lvl w:ilvl="8" w:tplc="77800B8E">
      <w:numFmt w:val="bullet"/>
      <w:lvlText w:val="•"/>
      <w:lvlJc w:val="left"/>
      <w:pPr>
        <w:ind w:left="7413" w:hanging="678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C7"/>
    <w:rsid w:val="000009C7"/>
    <w:rsid w:val="00004562"/>
    <w:rsid w:val="00005946"/>
    <w:rsid w:val="0001175A"/>
    <w:rsid w:val="00014C6B"/>
    <w:rsid w:val="00017F09"/>
    <w:rsid w:val="00030808"/>
    <w:rsid w:val="00042E06"/>
    <w:rsid w:val="000575F6"/>
    <w:rsid w:val="00057956"/>
    <w:rsid w:val="00072CF0"/>
    <w:rsid w:val="000734AA"/>
    <w:rsid w:val="0008098D"/>
    <w:rsid w:val="0008233B"/>
    <w:rsid w:val="000949E7"/>
    <w:rsid w:val="000A1A55"/>
    <w:rsid w:val="000A27D5"/>
    <w:rsid w:val="000A3BE1"/>
    <w:rsid w:val="000A4A33"/>
    <w:rsid w:val="000B0428"/>
    <w:rsid w:val="000B4479"/>
    <w:rsid w:val="000B5D54"/>
    <w:rsid w:val="000C078F"/>
    <w:rsid w:val="000C1497"/>
    <w:rsid w:val="000C15FE"/>
    <w:rsid w:val="000D65F1"/>
    <w:rsid w:val="000E098F"/>
    <w:rsid w:val="000E72F9"/>
    <w:rsid w:val="000F56C8"/>
    <w:rsid w:val="000F5726"/>
    <w:rsid w:val="00101FA8"/>
    <w:rsid w:val="00103CF2"/>
    <w:rsid w:val="00103E19"/>
    <w:rsid w:val="001062D5"/>
    <w:rsid w:val="00114C9F"/>
    <w:rsid w:val="001208C6"/>
    <w:rsid w:val="00123455"/>
    <w:rsid w:val="00123AD8"/>
    <w:rsid w:val="00123FD7"/>
    <w:rsid w:val="001330B7"/>
    <w:rsid w:val="00133B87"/>
    <w:rsid w:val="00147F0A"/>
    <w:rsid w:val="001502AB"/>
    <w:rsid w:val="00161E24"/>
    <w:rsid w:val="00163BA5"/>
    <w:rsid w:val="001936A8"/>
    <w:rsid w:val="00195967"/>
    <w:rsid w:val="00197523"/>
    <w:rsid w:val="001A16DB"/>
    <w:rsid w:val="001A2DAD"/>
    <w:rsid w:val="001A699B"/>
    <w:rsid w:val="001C7E83"/>
    <w:rsid w:val="001D2535"/>
    <w:rsid w:val="001D3234"/>
    <w:rsid w:val="001E0B66"/>
    <w:rsid w:val="001E35B9"/>
    <w:rsid w:val="001F235B"/>
    <w:rsid w:val="001F5606"/>
    <w:rsid w:val="00200C7C"/>
    <w:rsid w:val="0020137B"/>
    <w:rsid w:val="00204502"/>
    <w:rsid w:val="00206192"/>
    <w:rsid w:val="00243387"/>
    <w:rsid w:val="00246379"/>
    <w:rsid w:val="00254E5E"/>
    <w:rsid w:val="00255BE8"/>
    <w:rsid w:val="0025642F"/>
    <w:rsid w:val="00256C63"/>
    <w:rsid w:val="00263744"/>
    <w:rsid w:val="00266709"/>
    <w:rsid w:val="00271A6C"/>
    <w:rsid w:val="002726A3"/>
    <w:rsid w:val="0029048A"/>
    <w:rsid w:val="00290B65"/>
    <w:rsid w:val="002911CF"/>
    <w:rsid w:val="00295FA2"/>
    <w:rsid w:val="002A1ECD"/>
    <w:rsid w:val="002A3BA4"/>
    <w:rsid w:val="002A4615"/>
    <w:rsid w:val="002C2107"/>
    <w:rsid w:val="002E1868"/>
    <w:rsid w:val="002E78DD"/>
    <w:rsid w:val="002F002F"/>
    <w:rsid w:val="002F4DA1"/>
    <w:rsid w:val="00304B4B"/>
    <w:rsid w:val="00317B24"/>
    <w:rsid w:val="003477EC"/>
    <w:rsid w:val="00353B90"/>
    <w:rsid w:val="0036048A"/>
    <w:rsid w:val="00364EC2"/>
    <w:rsid w:val="00365F6D"/>
    <w:rsid w:val="0037180D"/>
    <w:rsid w:val="003725B4"/>
    <w:rsid w:val="00375D5E"/>
    <w:rsid w:val="00385D52"/>
    <w:rsid w:val="00393047"/>
    <w:rsid w:val="003A27E5"/>
    <w:rsid w:val="003C09B7"/>
    <w:rsid w:val="003D3782"/>
    <w:rsid w:val="003D59FA"/>
    <w:rsid w:val="003E18A1"/>
    <w:rsid w:val="003E6841"/>
    <w:rsid w:val="004130F3"/>
    <w:rsid w:val="004164C2"/>
    <w:rsid w:val="004233C2"/>
    <w:rsid w:val="0043062A"/>
    <w:rsid w:val="00430632"/>
    <w:rsid w:val="0043635F"/>
    <w:rsid w:val="00445F7F"/>
    <w:rsid w:val="00454180"/>
    <w:rsid w:val="00476F6B"/>
    <w:rsid w:val="004847EF"/>
    <w:rsid w:val="00485BFB"/>
    <w:rsid w:val="004A2B0D"/>
    <w:rsid w:val="004A72E8"/>
    <w:rsid w:val="004A7F69"/>
    <w:rsid w:val="004B12C5"/>
    <w:rsid w:val="004B2B59"/>
    <w:rsid w:val="004B31F1"/>
    <w:rsid w:val="004C17A5"/>
    <w:rsid w:val="004D2EB1"/>
    <w:rsid w:val="0050668F"/>
    <w:rsid w:val="005076C7"/>
    <w:rsid w:val="005124AA"/>
    <w:rsid w:val="005125AC"/>
    <w:rsid w:val="00512ADF"/>
    <w:rsid w:val="00513842"/>
    <w:rsid w:val="005263C1"/>
    <w:rsid w:val="005375CB"/>
    <w:rsid w:val="00537F56"/>
    <w:rsid w:val="00542999"/>
    <w:rsid w:val="00551AE7"/>
    <w:rsid w:val="00552C43"/>
    <w:rsid w:val="0055471C"/>
    <w:rsid w:val="00563235"/>
    <w:rsid w:val="00566E4B"/>
    <w:rsid w:val="00575FB1"/>
    <w:rsid w:val="005928E8"/>
    <w:rsid w:val="00594EF4"/>
    <w:rsid w:val="0059736F"/>
    <w:rsid w:val="00597BE9"/>
    <w:rsid w:val="005A4A7E"/>
    <w:rsid w:val="005B133D"/>
    <w:rsid w:val="005B178A"/>
    <w:rsid w:val="005B296A"/>
    <w:rsid w:val="005C7C86"/>
    <w:rsid w:val="005E1413"/>
    <w:rsid w:val="005F7C70"/>
    <w:rsid w:val="0060321D"/>
    <w:rsid w:val="006100FA"/>
    <w:rsid w:val="006202F2"/>
    <w:rsid w:val="00623DC7"/>
    <w:rsid w:val="006260DA"/>
    <w:rsid w:val="006507CC"/>
    <w:rsid w:val="00650CA3"/>
    <w:rsid w:val="00655C26"/>
    <w:rsid w:val="00657B5B"/>
    <w:rsid w:val="00665EE5"/>
    <w:rsid w:val="0067073F"/>
    <w:rsid w:val="00672D18"/>
    <w:rsid w:val="006755B9"/>
    <w:rsid w:val="006815C4"/>
    <w:rsid w:val="00683EB8"/>
    <w:rsid w:val="006A3FAF"/>
    <w:rsid w:val="006A6CBB"/>
    <w:rsid w:val="006A73F0"/>
    <w:rsid w:val="006B57AC"/>
    <w:rsid w:val="006B60B5"/>
    <w:rsid w:val="006B6518"/>
    <w:rsid w:val="006B7CBB"/>
    <w:rsid w:val="006B7FA6"/>
    <w:rsid w:val="006C069B"/>
    <w:rsid w:val="006C56AF"/>
    <w:rsid w:val="006D265F"/>
    <w:rsid w:val="006D3C27"/>
    <w:rsid w:val="006D4E8D"/>
    <w:rsid w:val="006D5505"/>
    <w:rsid w:val="006E40F6"/>
    <w:rsid w:val="00711B82"/>
    <w:rsid w:val="00732615"/>
    <w:rsid w:val="00743E74"/>
    <w:rsid w:val="007476ED"/>
    <w:rsid w:val="007508C9"/>
    <w:rsid w:val="00755E38"/>
    <w:rsid w:val="0076093F"/>
    <w:rsid w:val="00765556"/>
    <w:rsid w:val="00781520"/>
    <w:rsid w:val="00782B6D"/>
    <w:rsid w:val="00784B49"/>
    <w:rsid w:val="007869B4"/>
    <w:rsid w:val="00786B47"/>
    <w:rsid w:val="00792C6E"/>
    <w:rsid w:val="00796109"/>
    <w:rsid w:val="007A786D"/>
    <w:rsid w:val="007B2004"/>
    <w:rsid w:val="007B6140"/>
    <w:rsid w:val="007B76E6"/>
    <w:rsid w:val="007D68D1"/>
    <w:rsid w:val="007E39FB"/>
    <w:rsid w:val="0081188F"/>
    <w:rsid w:val="00812409"/>
    <w:rsid w:val="00815B20"/>
    <w:rsid w:val="008223A6"/>
    <w:rsid w:val="00825954"/>
    <w:rsid w:val="00832B22"/>
    <w:rsid w:val="008406BE"/>
    <w:rsid w:val="00843371"/>
    <w:rsid w:val="00844032"/>
    <w:rsid w:val="008570EB"/>
    <w:rsid w:val="0086578F"/>
    <w:rsid w:val="0086605A"/>
    <w:rsid w:val="00870B1F"/>
    <w:rsid w:val="008770A3"/>
    <w:rsid w:val="00881C97"/>
    <w:rsid w:val="00883250"/>
    <w:rsid w:val="00885318"/>
    <w:rsid w:val="00885896"/>
    <w:rsid w:val="00885D50"/>
    <w:rsid w:val="008865E3"/>
    <w:rsid w:val="008A202C"/>
    <w:rsid w:val="008A30C7"/>
    <w:rsid w:val="008A36C8"/>
    <w:rsid w:val="008B7452"/>
    <w:rsid w:val="008C4403"/>
    <w:rsid w:val="008D1EEC"/>
    <w:rsid w:val="008F47D2"/>
    <w:rsid w:val="008F4CC2"/>
    <w:rsid w:val="00902B5C"/>
    <w:rsid w:val="00905395"/>
    <w:rsid w:val="00920331"/>
    <w:rsid w:val="00930250"/>
    <w:rsid w:val="00940B54"/>
    <w:rsid w:val="00971009"/>
    <w:rsid w:val="0098592F"/>
    <w:rsid w:val="00985EE6"/>
    <w:rsid w:val="00996220"/>
    <w:rsid w:val="009C11F9"/>
    <w:rsid w:val="009D6F9E"/>
    <w:rsid w:val="009E4C34"/>
    <w:rsid w:val="009E7308"/>
    <w:rsid w:val="009F0DAF"/>
    <w:rsid w:val="00A16E6B"/>
    <w:rsid w:val="00A21384"/>
    <w:rsid w:val="00A26874"/>
    <w:rsid w:val="00A64258"/>
    <w:rsid w:val="00A64474"/>
    <w:rsid w:val="00A70539"/>
    <w:rsid w:val="00A71227"/>
    <w:rsid w:val="00A95DAB"/>
    <w:rsid w:val="00AA1775"/>
    <w:rsid w:val="00AA679E"/>
    <w:rsid w:val="00AA737E"/>
    <w:rsid w:val="00AB17ED"/>
    <w:rsid w:val="00AB56B7"/>
    <w:rsid w:val="00AC2C90"/>
    <w:rsid w:val="00AC53D9"/>
    <w:rsid w:val="00AE4BDD"/>
    <w:rsid w:val="00AE4DFE"/>
    <w:rsid w:val="00B12324"/>
    <w:rsid w:val="00B13BB6"/>
    <w:rsid w:val="00B159B5"/>
    <w:rsid w:val="00B22BCB"/>
    <w:rsid w:val="00B27319"/>
    <w:rsid w:val="00B33DB9"/>
    <w:rsid w:val="00B369D9"/>
    <w:rsid w:val="00B40845"/>
    <w:rsid w:val="00B40C5D"/>
    <w:rsid w:val="00B40E0E"/>
    <w:rsid w:val="00B50E1F"/>
    <w:rsid w:val="00B77034"/>
    <w:rsid w:val="00B82E03"/>
    <w:rsid w:val="00B861D8"/>
    <w:rsid w:val="00B96A8C"/>
    <w:rsid w:val="00BB5A59"/>
    <w:rsid w:val="00BD2E5E"/>
    <w:rsid w:val="00BF2DB6"/>
    <w:rsid w:val="00C11FC8"/>
    <w:rsid w:val="00C136F5"/>
    <w:rsid w:val="00C14ADA"/>
    <w:rsid w:val="00C229E4"/>
    <w:rsid w:val="00C233F4"/>
    <w:rsid w:val="00C3059C"/>
    <w:rsid w:val="00C40061"/>
    <w:rsid w:val="00C41DDB"/>
    <w:rsid w:val="00C4462E"/>
    <w:rsid w:val="00C471AC"/>
    <w:rsid w:val="00C5655D"/>
    <w:rsid w:val="00C57CD8"/>
    <w:rsid w:val="00C61406"/>
    <w:rsid w:val="00C921E1"/>
    <w:rsid w:val="00CB6065"/>
    <w:rsid w:val="00CB6DC3"/>
    <w:rsid w:val="00CC184E"/>
    <w:rsid w:val="00CD229F"/>
    <w:rsid w:val="00CD7A6C"/>
    <w:rsid w:val="00CE10AE"/>
    <w:rsid w:val="00CE22A1"/>
    <w:rsid w:val="00CE33CB"/>
    <w:rsid w:val="00CE3827"/>
    <w:rsid w:val="00CE5188"/>
    <w:rsid w:val="00CF1873"/>
    <w:rsid w:val="00D25E2C"/>
    <w:rsid w:val="00D370DC"/>
    <w:rsid w:val="00D406E9"/>
    <w:rsid w:val="00D40975"/>
    <w:rsid w:val="00D4118C"/>
    <w:rsid w:val="00D431DB"/>
    <w:rsid w:val="00D468CF"/>
    <w:rsid w:val="00D5034B"/>
    <w:rsid w:val="00D568BE"/>
    <w:rsid w:val="00D60644"/>
    <w:rsid w:val="00D60B2A"/>
    <w:rsid w:val="00D7257F"/>
    <w:rsid w:val="00D72D2C"/>
    <w:rsid w:val="00D73598"/>
    <w:rsid w:val="00D76082"/>
    <w:rsid w:val="00D865AC"/>
    <w:rsid w:val="00D90853"/>
    <w:rsid w:val="00DA4AD6"/>
    <w:rsid w:val="00DA784B"/>
    <w:rsid w:val="00DB240F"/>
    <w:rsid w:val="00DC65AC"/>
    <w:rsid w:val="00DD33C4"/>
    <w:rsid w:val="00DE36CB"/>
    <w:rsid w:val="00DE45DF"/>
    <w:rsid w:val="00E03DB8"/>
    <w:rsid w:val="00E10290"/>
    <w:rsid w:val="00E13548"/>
    <w:rsid w:val="00E17BE5"/>
    <w:rsid w:val="00E3043B"/>
    <w:rsid w:val="00E3216B"/>
    <w:rsid w:val="00E42942"/>
    <w:rsid w:val="00E51E21"/>
    <w:rsid w:val="00E54249"/>
    <w:rsid w:val="00E72A97"/>
    <w:rsid w:val="00E80300"/>
    <w:rsid w:val="00E84A4B"/>
    <w:rsid w:val="00E85380"/>
    <w:rsid w:val="00E93A18"/>
    <w:rsid w:val="00E94608"/>
    <w:rsid w:val="00E96FB2"/>
    <w:rsid w:val="00EB2868"/>
    <w:rsid w:val="00EC1CDD"/>
    <w:rsid w:val="00EC2EEB"/>
    <w:rsid w:val="00ED2B2C"/>
    <w:rsid w:val="00EE0119"/>
    <w:rsid w:val="00EE0B9D"/>
    <w:rsid w:val="00EE209C"/>
    <w:rsid w:val="00EF20C4"/>
    <w:rsid w:val="00EF3E2E"/>
    <w:rsid w:val="00F0241C"/>
    <w:rsid w:val="00F02A07"/>
    <w:rsid w:val="00F04D8B"/>
    <w:rsid w:val="00F10D3A"/>
    <w:rsid w:val="00F13784"/>
    <w:rsid w:val="00F15ABA"/>
    <w:rsid w:val="00F223E3"/>
    <w:rsid w:val="00F27F2D"/>
    <w:rsid w:val="00F30C1D"/>
    <w:rsid w:val="00F348AE"/>
    <w:rsid w:val="00F50F84"/>
    <w:rsid w:val="00F64296"/>
    <w:rsid w:val="00F65584"/>
    <w:rsid w:val="00F67027"/>
    <w:rsid w:val="00F762B2"/>
    <w:rsid w:val="00F77AC0"/>
    <w:rsid w:val="00F96416"/>
    <w:rsid w:val="00FA3B1B"/>
    <w:rsid w:val="00FC64A7"/>
    <w:rsid w:val="00FC782B"/>
    <w:rsid w:val="00FD0F28"/>
    <w:rsid w:val="00FD2080"/>
    <w:rsid w:val="00FD3A23"/>
    <w:rsid w:val="00FE24A9"/>
    <w:rsid w:val="00FE72D0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09C7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09C7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09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009C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00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09C7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E72D0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4C17A5"/>
    <w:rPr>
      <w:lang w:eastAsia="en-US"/>
    </w:rPr>
  </w:style>
  <w:style w:type="paragraph" w:styleId="a7">
    <w:name w:val="Normal (Web)"/>
    <w:basedOn w:val="a"/>
    <w:uiPriority w:val="99"/>
    <w:semiHidden/>
    <w:unhideWhenUsed/>
    <w:rsid w:val="00F30C1D"/>
    <w:pPr>
      <w:spacing w:before="100" w:beforeAutospacing="1" w:after="100" w:afterAutospacing="1"/>
    </w:pPr>
  </w:style>
  <w:style w:type="paragraph" w:styleId="a8">
    <w:name w:val="List Paragraph"/>
    <w:basedOn w:val="a"/>
    <w:uiPriority w:val="1"/>
    <w:qFormat/>
    <w:rsid w:val="00BF2DB6"/>
    <w:pPr>
      <w:ind w:left="720"/>
      <w:contextualSpacing/>
    </w:pPr>
  </w:style>
  <w:style w:type="paragraph" w:customStyle="1" w:styleId="31">
    <w:name w:val="Заголовок 31"/>
    <w:basedOn w:val="a"/>
    <w:uiPriority w:val="1"/>
    <w:qFormat/>
    <w:rsid w:val="000E72F9"/>
    <w:pPr>
      <w:widowControl w:val="0"/>
      <w:autoSpaceDE w:val="0"/>
      <w:autoSpaceDN w:val="0"/>
      <w:spacing w:before="138"/>
      <w:ind w:left="364" w:hanging="429"/>
      <w:jc w:val="both"/>
      <w:outlineLvl w:val="3"/>
    </w:pPr>
    <w:rPr>
      <w:b/>
      <w:bCs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09C7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09C7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09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009C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00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09C7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E72D0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4C17A5"/>
    <w:rPr>
      <w:lang w:eastAsia="en-US"/>
    </w:rPr>
  </w:style>
  <w:style w:type="paragraph" w:styleId="a7">
    <w:name w:val="Normal (Web)"/>
    <w:basedOn w:val="a"/>
    <w:uiPriority w:val="99"/>
    <w:semiHidden/>
    <w:unhideWhenUsed/>
    <w:rsid w:val="00F30C1D"/>
    <w:pPr>
      <w:spacing w:before="100" w:beforeAutospacing="1" w:after="100" w:afterAutospacing="1"/>
    </w:pPr>
  </w:style>
  <w:style w:type="paragraph" w:styleId="a8">
    <w:name w:val="List Paragraph"/>
    <w:basedOn w:val="a"/>
    <w:uiPriority w:val="1"/>
    <w:qFormat/>
    <w:rsid w:val="00BF2DB6"/>
    <w:pPr>
      <w:ind w:left="720"/>
      <w:contextualSpacing/>
    </w:pPr>
  </w:style>
  <w:style w:type="paragraph" w:customStyle="1" w:styleId="31">
    <w:name w:val="Заголовок 31"/>
    <w:basedOn w:val="a"/>
    <w:uiPriority w:val="1"/>
    <w:qFormat/>
    <w:rsid w:val="000E72F9"/>
    <w:pPr>
      <w:widowControl w:val="0"/>
      <w:autoSpaceDE w:val="0"/>
      <w:autoSpaceDN w:val="0"/>
      <w:spacing w:before="138"/>
      <w:ind w:left="364" w:hanging="429"/>
      <w:jc w:val="both"/>
      <w:outlineLvl w:val="3"/>
    </w:pPr>
    <w:rPr>
      <w:b/>
      <w:bCs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448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4</cp:revision>
  <cp:lastPrinted>2017-04-17T13:58:00Z</cp:lastPrinted>
  <dcterms:created xsi:type="dcterms:W3CDTF">2023-05-25T13:27:00Z</dcterms:created>
  <dcterms:modified xsi:type="dcterms:W3CDTF">2023-05-26T17:31:00Z</dcterms:modified>
</cp:coreProperties>
</file>